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5663" w14:textId="6DD884D7" w:rsidR="004300D0" w:rsidRDefault="00F543E6" w:rsidP="00F543E6">
      <w:r>
        <w:t xml:space="preserve">Complete this form </w:t>
      </w:r>
      <w:r w:rsidR="001F62E4">
        <w:t xml:space="preserve">to </w:t>
      </w:r>
      <w:r w:rsidR="00DE270C">
        <w:t>notif</w:t>
      </w:r>
      <w:r w:rsidR="001F62E4">
        <w:t>y</w:t>
      </w:r>
      <w:r w:rsidR="00DE270C">
        <w:t xml:space="preserve"> Fire and Emergency New Zeala</w:t>
      </w:r>
      <w:r w:rsidR="000D0A0C">
        <w:t>nd that an evacuation scheme is</w:t>
      </w:r>
      <w:r w:rsidR="00167FAE">
        <w:t xml:space="preserve"> </w:t>
      </w:r>
      <w:r w:rsidR="00DE270C">
        <w:t>n</w:t>
      </w:r>
      <w:r w:rsidR="00167FAE">
        <w:t>o</w:t>
      </w:r>
      <w:r w:rsidR="00DE270C">
        <w:t>t required for your building under section 76(3) of the Fire and Emergency New Zealand Act 2017</w:t>
      </w:r>
      <w:r w:rsidR="00DF20DA">
        <w:t xml:space="preserve"> </w:t>
      </w:r>
      <w:r w:rsidR="00F97F14">
        <w:t>(the Act)</w:t>
      </w:r>
      <w:r w:rsidR="00DE270C">
        <w:t>.</w:t>
      </w:r>
    </w:p>
    <w:p w14:paraId="2628159D" w14:textId="77777777" w:rsidR="0099011B" w:rsidRDefault="0099011B" w:rsidP="00F543E6"/>
    <w:p w14:paraId="6A2D1C55" w14:textId="33E40A72" w:rsidR="00165C5D" w:rsidRPr="00A758A5" w:rsidRDefault="00165C5D" w:rsidP="00F543E6">
      <w:pPr>
        <w:rPr>
          <w:b/>
          <w:bCs/>
        </w:rPr>
      </w:pPr>
      <w:r w:rsidRPr="00A758A5">
        <w:rPr>
          <w:b/>
          <w:bCs/>
        </w:rPr>
        <w:t>Send the completed form</w:t>
      </w:r>
      <w:r w:rsidR="004F3F76">
        <w:rPr>
          <w:b/>
          <w:bCs/>
        </w:rPr>
        <w:t>,</w:t>
      </w:r>
      <w:r w:rsidR="00755C4A" w:rsidRPr="00A758A5">
        <w:rPr>
          <w:b/>
          <w:bCs/>
        </w:rPr>
        <w:t xml:space="preserve"> a copy of the sprinkler system certification of compliance</w:t>
      </w:r>
      <w:r w:rsidR="00A758A5">
        <w:rPr>
          <w:b/>
          <w:bCs/>
        </w:rPr>
        <w:t xml:space="preserve"> and the building evacuation procedure</w:t>
      </w:r>
      <w:r w:rsidRPr="00A758A5">
        <w:rPr>
          <w:b/>
          <w:bCs/>
        </w:rPr>
        <w:t xml:space="preserve"> to the </w:t>
      </w:r>
      <w:r w:rsidR="00A758A5">
        <w:rPr>
          <w:b/>
          <w:bCs/>
        </w:rPr>
        <w:t>Regulatory Compliance Group</w:t>
      </w:r>
      <w:r w:rsidRPr="00A758A5">
        <w:rPr>
          <w:b/>
          <w:bCs/>
        </w:rPr>
        <w:t>:</w:t>
      </w:r>
    </w:p>
    <w:p w14:paraId="5FA4CA95" w14:textId="4EC7D8C2" w:rsidR="00165C5D" w:rsidRDefault="00165C5D" w:rsidP="00165C5D">
      <w:pPr>
        <w:pStyle w:val="ListParagraph"/>
        <w:numPr>
          <w:ilvl w:val="0"/>
          <w:numId w:val="4"/>
        </w:numPr>
      </w:pPr>
      <w:r>
        <w:t xml:space="preserve">email: </w:t>
      </w:r>
      <w:hyperlink r:id="rId14" w:history="1">
        <w:r w:rsidR="00A72E15" w:rsidRPr="00E8484A">
          <w:rPr>
            <w:rStyle w:val="Hyperlink"/>
          </w:rPr>
          <w:t>rcg@fireandemergency.nz</w:t>
        </w:r>
      </w:hyperlink>
    </w:p>
    <w:p w14:paraId="4FFCB0F0" w14:textId="4154A77D" w:rsidR="00165C5D" w:rsidRDefault="00165C5D" w:rsidP="00165C5D">
      <w:pPr>
        <w:pStyle w:val="ListParagraph"/>
        <w:numPr>
          <w:ilvl w:val="0"/>
          <w:numId w:val="4"/>
        </w:numPr>
      </w:pPr>
      <w:r>
        <w:t xml:space="preserve">post: </w:t>
      </w:r>
      <w:r w:rsidR="00680EF0" w:rsidRPr="00680EF0">
        <w:t>PO Box 68444, Victoria Street West, Auckland 1142</w:t>
      </w:r>
    </w:p>
    <w:p w14:paraId="12EDA607" w14:textId="6C66565B" w:rsidR="00E4163E" w:rsidRDefault="00E4163E" w:rsidP="00E4163E"/>
    <w:p w14:paraId="3C1E1577" w14:textId="0CE611FC" w:rsidR="00E4163E" w:rsidRPr="00EA0B37" w:rsidRDefault="00E4163E" w:rsidP="00E4163E">
      <w:r w:rsidRPr="00EA0B37">
        <w:t xml:space="preserve">Fire and Emergency </w:t>
      </w:r>
      <w:r w:rsidR="004F3F76">
        <w:t>will</w:t>
      </w:r>
      <w:r w:rsidRPr="00EA0B37">
        <w:t xml:space="preserve"> contact you to arrange an inspection to confirm that an evacuation scheme is</w:t>
      </w:r>
      <w:r w:rsidR="004F3F76">
        <w:t xml:space="preserve"> not</w:t>
      </w:r>
      <w:r w:rsidR="00004DF0">
        <w:t xml:space="preserve"> required.</w:t>
      </w:r>
    </w:p>
    <w:p w14:paraId="692A5649" w14:textId="2B4DE566" w:rsidR="00E4163E" w:rsidRPr="00800E9C" w:rsidRDefault="00E4163E" w:rsidP="00E4163E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EA0B37">
        <w:rPr>
          <w:rFonts w:ascii="Arial" w:hAnsi="Arial" w:cs="Arial"/>
        </w:rPr>
        <w:t>If it is confirmed your building does</w:t>
      </w:r>
      <w:r w:rsidR="004F3F76">
        <w:rPr>
          <w:rFonts w:ascii="Arial" w:hAnsi="Arial" w:cs="Arial"/>
        </w:rPr>
        <w:t xml:space="preserve"> </w:t>
      </w:r>
      <w:r w:rsidRPr="00EA0B37">
        <w:rPr>
          <w:rFonts w:ascii="Arial" w:hAnsi="Arial" w:cs="Arial"/>
        </w:rPr>
        <w:t>n</w:t>
      </w:r>
      <w:r w:rsidR="004F3F76">
        <w:rPr>
          <w:rFonts w:ascii="Arial" w:hAnsi="Arial" w:cs="Arial"/>
        </w:rPr>
        <w:t>o</w:t>
      </w:r>
      <w:r w:rsidRPr="00EA0B37">
        <w:rPr>
          <w:rFonts w:ascii="Arial" w:hAnsi="Arial" w:cs="Arial"/>
        </w:rPr>
        <w:t xml:space="preserve">t require an evacuation scheme, you must still have an evacuation procedure in place as set out in part 1 of the </w:t>
      </w:r>
      <w:hyperlink r:id="rId15" w:history="1">
        <w:r w:rsidRPr="00EA0B37">
          <w:rPr>
            <w:rStyle w:val="Hyperlink"/>
            <w:rFonts w:cs="Arial"/>
          </w:rPr>
          <w:t>Fire and Emergency New Zealand (Fire Safety, Evacuation Procedures, and Evacuation Schemes) Regulations 2018</w:t>
        </w:r>
      </w:hyperlink>
      <w:r w:rsidRPr="00004DF0">
        <w:t xml:space="preserve">. </w:t>
      </w:r>
      <w:r w:rsidRPr="00EA0B37">
        <w:rPr>
          <w:rFonts w:ascii="Arial" w:hAnsi="Arial" w:cs="Arial"/>
          <w:color w:val="121212"/>
        </w:rPr>
        <w:t xml:space="preserve">For more information on these requirements see fireandemergency.nz &gt; Business and landlords &gt; </w:t>
      </w:r>
      <w:hyperlink r:id="rId16" w:history="1">
        <w:r w:rsidRPr="00EA0B37">
          <w:rPr>
            <w:rStyle w:val="Hyperlink"/>
            <w:rFonts w:cs="Arial"/>
            <w:color w:val="0000FF"/>
          </w:rPr>
          <w:t>Owner responsibilities</w:t>
        </w:r>
      </w:hyperlink>
      <w:r w:rsidRPr="00EA0B37">
        <w:rPr>
          <w:rFonts w:ascii="Arial" w:hAnsi="Arial" w:cs="Arial"/>
          <w:color w:val="121212"/>
        </w:rPr>
        <w:t>.</w:t>
      </w:r>
    </w:p>
    <w:p w14:paraId="2C1CB5DD" w14:textId="77777777" w:rsidR="00DE270C" w:rsidRDefault="00DE270C" w:rsidP="00F543E6"/>
    <w:tbl>
      <w:tblPr>
        <w:tblStyle w:val="TableGrid"/>
        <w:tblW w:w="5000" w:type="pct"/>
        <w:tblBorders>
          <w:top w:val="single" w:sz="2" w:space="0" w:color="180F5E"/>
          <w:left w:val="single" w:sz="2" w:space="0" w:color="180F5E"/>
          <w:bottom w:val="single" w:sz="2" w:space="0" w:color="180F5E"/>
          <w:right w:val="single" w:sz="2" w:space="0" w:color="180F5E"/>
          <w:insideH w:val="single" w:sz="2" w:space="0" w:color="180F5E"/>
          <w:insideV w:val="single" w:sz="2" w:space="0" w:color="180F5E"/>
        </w:tblBorders>
        <w:shd w:val="clear" w:color="auto" w:fill="180F5E"/>
        <w:tblLook w:val="04A0" w:firstRow="1" w:lastRow="0" w:firstColumn="1" w:lastColumn="0" w:noHBand="0" w:noVBand="1"/>
      </w:tblPr>
      <w:tblGrid>
        <w:gridCol w:w="2043"/>
        <w:gridCol w:w="7873"/>
      </w:tblGrid>
      <w:tr w:rsidR="00F543E6" w14:paraId="2AE4CA87" w14:textId="77777777" w:rsidTr="005B0AFA">
        <w:tc>
          <w:tcPr>
            <w:tcW w:w="1030" w:type="pct"/>
            <w:shd w:val="clear" w:color="auto" w:fill="180F5E"/>
          </w:tcPr>
          <w:p w14:paraId="6479AE7C" w14:textId="77777777" w:rsidR="00F543E6" w:rsidRDefault="00DE270C" w:rsidP="00F543E6">
            <w:pPr>
              <w:pStyle w:val="Subtitle"/>
              <w:ind w:right="282"/>
            </w:pPr>
            <w:r>
              <w:t>Part A</w:t>
            </w:r>
          </w:p>
        </w:tc>
        <w:tc>
          <w:tcPr>
            <w:tcW w:w="3970" w:type="pct"/>
            <w:shd w:val="clear" w:color="auto" w:fill="180F5E"/>
            <w:vAlign w:val="center"/>
          </w:tcPr>
          <w:p w14:paraId="2B27A4AA" w14:textId="50ACE0EF" w:rsidR="00F543E6" w:rsidRDefault="00180C78" w:rsidP="00F543E6">
            <w:pPr>
              <w:pStyle w:val="Subtitle"/>
              <w:ind w:right="282"/>
              <w:jc w:val="right"/>
            </w:pPr>
            <w:r>
              <w:t>Building details</w:t>
            </w:r>
          </w:p>
        </w:tc>
      </w:tr>
    </w:tbl>
    <w:tbl>
      <w:tblPr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2408"/>
        <w:gridCol w:w="7508"/>
      </w:tblGrid>
      <w:tr w:rsidR="00180C78" w:rsidRPr="004300D0" w14:paraId="19449D1A" w14:textId="77777777" w:rsidTr="00180C78">
        <w:tc>
          <w:tcPr>
            <w:tcW w:w="1214" w:type="pct"/>
            <w:tcBorders>
              <w:top w:val="single" w:sz="2" w:space="0" w:color="180F5E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0E0A06B" w14:textId="6FB1801B" w:rsidR="00180C78" w:rsidRDefault="007A5BF7" w:rsidP="00DA6477">
            <w:pPr>
              <w:pStyle w:val="Tableheading"/>
            </w:pPr>
            <w:r>
              <w:t>Building name</w:t>
            </w:r>
          </w:p>
        </w:tc>
        <w:tc>
          <w:tcPr>
            <w:tcW w:w="3786" w:type="pct"/>
            <w:tcBorders>
              <w:top w:val="single" w:sz="2" w:space="0" w:color="180F5E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4772147" w14:textId="77777777" w:rsidR="00180C78" w:rsidRPr="004300D0" w:rsidRDefault="00180C78" w:rsidP="00DF20DA">
            <w:pPr>
              <w:rPr>
                <w:szCs w:val="20"/>
              </w:rPr>
            </w:pPr>
          </w:p>
        </w:tc>
      </w:tr>
      <w:tr w:rsidR="00180C78" w:rsidRPr="004300D0" w14:paraId="7B235D84" w14:textId="77777777" w:rsidTr="00180C78">
        <w:tc>
          <w:tcPr>
            <w:tcW w:w="1214" w:type="pct"/>
            <w:tcBorders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369567C" w14:textId="078C789C" w:rsidR="00180C78" w:rsidRDefault="00180C78" w:rsidP="007A5BF7">
            <w:pPr>
              <w:pStyle w:val="Tableheading"/>
            </w:pPr>
            <w:r>
              <w:t>Building street address</w:t>
            </w:r>
          </w:p>
        </w:tc>
        <w:tc>
          <w:tcPr>
            <w:tcW w:w="3786" w:type="pct"/>
            <w:tcBorders>
              <w:top w:val="single" w:sz="2" w:space="0" w:color="180F5E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F6582D1" w14:textId="77777777" w:rsidR="00180C78" w:rsidRDefault="00180C78" w:rsidP="00DF20DA">
            <w:pPr>
              <w:rPr>
                <w:szCs w:val="20"/>
              </w:rPr>
            </w:pPr>
          </w:p>
          <w:p w14:paraId="1CCF32B1" w14:textId="77777777" w:rsidR="00180C78" w:rsidRDefault="00180C78" w:rsidP="00DF20DA">
            <w:pPr>
              <w:rPr>
                <w:szCs w:val="20"/>
              </w:rPr>
            </w:pPr>
          </w:p>
          <w:p w14:paraId="3B27A64B" w14:textId="14585C07" w:rsidR="00180C78" w:rsidRPr="004300D0" w:rsidRDefault="00180C78" w:rsidP="00DF20DA">
            <w:pPr>
              <w:rPr>
                <w:szCs w:val="20"/>
              </w:rPr>
            </w:pPr>
          </w:p>
        </w:tc>
      </w:tr>
      <w:tr w:rsidR="00DE270C" w:rsidRPr="004300D0" w14:paraId="1106BAEB" w14:textId="77777777" w:rsidTr="00180C78">
        <w:tc>
          <w:tcPr>
            <w:tcW w:w="1214" w:type="pct"/>
            <w:tcBorders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263A5C6F" w14:textId="0401DF09" w:rsidR="00DE270C" w:rsidRPr="004300D0" w:rsidRDefault="00D91B23" w:rsidP="00DA6477">
            <w:pPr>
              <w:pStyle w:val="Tableheading"/>
            </w:pPr>
            <w:r>
              <w:t>Building o</w:t>
            </w:r>
            <w:r w:rsidR="00DE270C">
              <w:t>wner</w:t>
            </w:r>
            <w:r w:rsidR="00180C78">
              <w:t>’s name</w:t>
            </w:r>
          </w:p>
        </w:tc>
        <w:tc>
          <w:tcPr>
            <w:tcW w:w="3786" w:type="pct"/>
            <w:tcBorders>
              <w:top w:val="single" w:sz="2" w:space="0" w:color="180F5E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7F8DB6D" w14:textId="56D6204E" w:rsidR="00DE270C" w:rsidRPr="004300D0" w:rsidRDefault="00DE270C" w:rsidP="00DF20DA">
            <w:pPr>
              <w:rPr>
                <w:szCs w:val="20"/>
              </w:rPr>
            </w:pPr>
          </w:p>
        </w:tc>
      </w:tr>
      <w:tr w:rsidR="001037D2" w:rsidRPr="004B3041" w14:paraId="0B847E31" w14:textId="77777777" w:rsidTr="001037D2">
        <w:trPr>
          <w:trHeight w:val="370"/>
        </w:trPr>
        <w:tc>
          <w:tcPr>
            <w:tcW w:w="121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6A15F13" w14:textId="7A8C908B" w:rsidR="001037D2" w:rsidRDefault="007A5BF7" w:rsidP="001037D2">
            <w:pPr>
              <w:pStyle w:val="Tableheading"/>
            </w:pPr>
            <w:r>
              <w:t>Building owner’s postal address</w:t>
            </w:r>
          </w:p>
        </w:tc>
        <w:tc>
          <w:tcPr>
            <w:tcW w:w="3786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DDDF08A" w14:textId="77777777" w:rsidR="001037D2" w:rsidRDefault="001037D2" w:rsidP="00DF20DA">
            <w:pPr>
              <w:rPr>
                <w:szCs w:val="20"/>
              </w:rPr>
            </w:pPr>
          </w:p>
          <w:p w14:paraId="3236EB07" w14:textId="77777777" w:rsidR="00180C78" w:rsidRDefault="00180C78" w:rsidP="00DF20DA">
            <w:pPr>
              <w:rPr>
                <w:szCs w:val="20"/>
              </w:rPr>
            </w:pPr>
          </w:p>
          <w:p w14:paraId="47C92B07" w14:textId="4661D50B" w:rsidR="00180C78" w:rsidRDefault="00180C78" w:rsidP="00DF20DA">
            <w:pPr>
              <w:rPr>
                <w:szCs w:val="20"/>
              </w:rPr>
            </w:pPr>
          </w:p>
        </w:tc>
      </w:tr>
      <w:tr w:rsidR="001037D2" w14:paraId="796951BC" w14:textId="77777777" w:rsidTr="00DA6477">
        <w:tc>
          <w:tcPr>
            <w:tcW w:w="121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2F3E5F7D" w14:textId="7D922B24" w:rsidR="001037D2" w:rsidRDefault="00180C78" w:rsidP="007A5BF7">
            <w:pPr>
              <w:pStyle w:val="Tableheading"/>
            </w:pPr>
            <w:r>
              <w:t>Building owner’s email address</w:t>
            </w:r>
          </w:p>
        </w:tc>
        <w:tc>
          <w:tcPr>
            <w:tcW w:w="3786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AAA7C23" w14:textId="7FD07033" w:rsidR="001037D2" w:rsidRDefault="001037D2" w:rsidP="00DF20DA">
            <w:pPr>
              <w:rPr>
                <w:szCs w:val="20"/>
              </w:rPr>
            </w:pPr>
          </w:p>
        </w:tc>
      </w:tr>
    </w:tbl>
    <w:p w14:paraId="0ABA2EFC" w14:textId="23A934BE" w:rsidR="00180C78" w:rsidRDefault="00180C78" w:rsidP="001F62E4"/>
    <w:tbl>
      <w:tblPr>
        <w:tblStyle w:val="TableGrid"/>
        <w:tblW w:w="5000" w:type="pct"/>
        <w:tblBorders>
          <w:top w:val="single" w:sz="2" w:space="0" w:color="180F5E"/>
          <w:left w:val="single" w:sz="2" w:space="0" w:color="180F5E"/>
          <w:bottom w:val="single" w:sz="2" w:space="0" w:color="180F5E"/>
          <w:right w:val="single" w:sz="2" w:space="0" w:color="180F5E"/>
          <w:insideH w:val="single" w:sz="2" w:space="0" w:color="180F5E"/>
          <w:insideV w:val="single" w:sz="2" w:space="0" w:color="180F5E"/>
        </w:tblBorders>
        <w:shd w:val="clear" w:color="auto" w:fill="180F5E"/>
        <w:tblLook w:val="04A0" w:firstRow="1" w:lastRow="0" w:firstColumn="1" w:lastColumn="0" w:noHBand="0" w:noVBand="1"/>
      </w:tblPr>
      <w:tblGrid>
        <w:gridCol w:w="2043"/>
        <w:gridCol w:w="7873"/>
      </w:tblGrid>
      <w:tr w:rsidR="00180C78" w14:paraId="4D6A5D7B" w14:textId="77777777" w:rsidTr="008C1FCF">
        <w:tc>
          <w:tcPr>
            <w:tcW w:w="1030" w:type="pct"/>
            <w:shd w:val="clear" w:color="auto" w:fill="180F5E"/>
          </w:tcPr>
          <w:p w14:paraId="2D06219B" w14:textId="36B92C32" w:rsidR="00180C78" w:rsidRDefault="00683FF4" w:rsidP="008C1FCF">
            <w:pPr>
              <w:pStyle w:val="Subtitle"/>
              <w:ind w:right="282"/>
            </w:pPr>
            <w:r>
              <w:t>Part B</w:t>
            </w:r>
          </w:p>
        </w:tc>
        <w:tc>
          <w:tcPr>
            <w:tcW w:w="3970" w:type="pct"/>
            <w:shd w:val="clear" w:color="auto" w:fill="180F5E"/>
            <w:vAlign w:val="center"/>
          </w:tcPr>
          <w:p w14:paraId="5F43F712" w14:textId="5ACBE6E9" w:rsidR="00180C78" w:rsidRDefault="00180C78" w:rsidP="008C1FCF">
            <w:pPr>
              <w:pStyle w:val="Subtitle"/>
              <w:ind w:right="282"/>
              <w:jc w:val="right"/>
            </w:pPr>
            <w:r>
              <w:t>Contact details</w:t>
            </w:r>
            <w:r w:rsidR="00D30B7A">
              <w:t xml:space="preserve"> for building</w:t>
            </w:r>
          </w:p>
        </w:tc>
      </w:tr>
    </w:tbl>
    <w:tbl>
      <w:tblPr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2408"/>
        <w:gridCol w:w="7508"/>
      </w:tblGrid>
      <w:tr w:rsidR="00180C78" w:rsidRPr="004300D0" w14:paraId="0EE7D450" w14:textId="77777777" w:rsidTr="00683FF4">
        <w:tc>
          <w:tcPr>
            <w:tcW w:w="1214" w:type="pct"/>
            <w:tcBorders>
              <w:top w:val="single" w:sz="2" w:space="0" w:color="180F5E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04911FC3" w14:textId="40091B61" w:rsidR="00180C78" w:rsidRDefault="00683FF4" w:rsidP="00683FF4">
            <w:pPr>
              <w:pStyle w:val="Tableheading"/>
            </w:pPr>
            <w:r>
              <w:t>Contact person’s name</w:t>
            </w:r>
          </w:p>
        </w:tc>
        <w:tc>
          <w:tcPr>
            <w:tcW w:w="3786" w:type="pct"/>
            <w:tcBorders>
              <w:top w:val="single" w:sz="2" w:space="0" w:color="180F5E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E7C3AC7" w14:textId="77777777" w:rsidR="00180C78" w:rsidRPr="004300D0" w:rsidRDefault="00180C78" w:rsidP="008C1FCF">
            <w:pPr>
              <w:rPr>
                <w:szCs w:val="20"/>
              </w:rPr>
            </w:pPr>
          </w:p>
        </w:tc>
      </w:tr>
      <w:tr w:rsidR="00683FF4" w:rsidRPr="004300D0" w14:paraId="56E7C772" w14:textId="77777777" w:rsidTr="00683FF4">
        <w:tc>
          <w:tcPr>
            <w:tcW w:w="1214" w:type="pct"/>
            <w:tcBorders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23D785D" w14:textId="7BD006A5" w:rsidR="00683FF4" w:rsidRDefault="00AA1FFA" w:rsidP="00683FF4">
            <w:pPr>
              <w:pStyle w:val="Tableheading"/>
            </w:pPr>
            <w:r>
              <w:t>Main contact</w:t>
            </w:r>
            <w:r w:rsidR="00683FF4">
              <w:t xml:space="preserve"> number</w:t>
            </w:r>
          </w:p>
        </w:tc>
        <w:tc>
          <w:tcPr>
            <w:tcW w:w="3786" w:type="pct"/>
            <w:tcBorders>
              <w:top w:val="single" w:sz="2" w:space="0" w:color="180F5E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B3F4FDE" w14:textId="77777777" w:rsidR="00683FF4" w:rsidRPr="004300D0" w:rsidRDefault="00683FF4" w:rsidP="008C1FCF">
            <w:pPr>
              <w:rPr>
                <w:szCs w:val="20"/>
              </w:rPr>
            </w:pPr>
          </w:p>
        </w:tc>
      </w:tr>
      <w:tr w:rsidR="00180C78" w14:paraId="0A4C968C" w14:textId="77777777" w:rsidTr="00683FF4">
        <w:tc>
          <w:tcPr>
            <w:tcW w:w="121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00E3963" w14:textId="50A18D38" w:rsidR="00180C78" w:rsidRDefault="00683FF4" w:rsidP="008C1FCF">
            <w:pPr>
              <w:pStyle w:val="Tableheading"/>
            </w:pPr>
            <w:r>
              <w:t>Email address</w:t>
            </w:r>
          </w:p>
        </w:tc>
        <w:tc>
          <w:tcPr>
            <w:tcW w:w="3786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41A9180" w14:textId="78E1411E" w:rsidR="00180C78" w:rsidRDefault="00180C78" w:rsidP="008C1FCF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</w:tr>
    </w:tbl>
    <w:p w14:paraId="6B4E119A" w14:textId="77777777" w:rsidR="00180C78" w:rsidRDefault="00180C78" w:rsidP="001F62E4"/>
    <w:tbl>
      <w:tblPr>
        <w:tblStyle w:val="TableGrid"/>
        <w:tblW w:w="5000" w:type="pct"/>
        <w:tblBorders>
          <w:top w:val="single" w:sz="2" w:space="0" w:color="180F5E"/>
          <w:left w:val="single" w:sz="2" w:space="0" w:color="180F5E"/>
          <w:bottom w:val="single" w:sz="2" w:space="0" w:color="180F5E"/>
          <w:right w:val="single" w:sz="2" w:space="0" w:color="180F5E"/>
          <w:insideH w:val="none" w:sz="0" w:space="0" w:color="auto"/>
          <w:insideV w:val="single" w:sz="2" w:space="0" w:color="180F5E"/>
        </w:tblBorders>
        <w:shd w:val="clear" w:color="auto" w:fill="180F5E"/>
        <w:tblLook w:val="04A0" w:firstRow="1" w:lastRow="0" w:firstColumn="1" w:lastColumn="0" w:noHBand="0" w:noVBand="1"/>
      </w:tblPr>
      <w:tblGrid>
        <w:gridCol w:w="2057"/>
        <w:gridCol w:w="7859"/>
      </w:tblGrid>
      <w:tr w:rsidR="00C760E6" w14:paraId="5B68D3B1" w14:textId="77777777" w:rsidTr="00FA6B60">
        <w:tc>
          <w:tcPr>
            <w:tcW w:w="1037" w:type="pct"/>
            <w:tcBorders>
              <w:bottom w:val="single" w:sz="2" w:space="0" w:color="180F5E"/>
            </w:tcBorders>
            <w:shd w:val="clear" w:color="auto" w:fill="180F5E"/>
          </w:tcPr>
          <w:p w14:paraId="1BDEF46F" w14:textId="5950CF53" w:rsidR="00C760E6" w:rsidRDefault="00C760E6" w:rsidP="00165C5D">
            <w:pPr>
              <w:pStyle w:val="Subtitle"/>
              <w:ind w:right="282"/>
            </w:pPr>
            <w:r>
              <w:t xml:space="preserve">Part </w:t>
            </w:r>
            <w:r w:rsidR="007A5BF7">
              <w:t>C</w:t>
            </w:r>
          </w:p>
        </w:tc>
        <w:tc>
          <w:tcPr>
            <w:tcW w:w="3963" w:type="pct"/>
            <w:tcBorders>
              <w:bottom w:val="single" w:sz="2" w:space="0" w:color="180F5E"/>
            </w:tcBorders>
            <w:shd w:val="clear" w:color="auto" w:fill="180F5E"/>
            <w:vAlign w:val="center"/>
          </w:tcPr>
          <w:p w14:paraId="535412FA" w14:textId="77777777" w:rsidR="00C760E6" w:rsidRDefault="00DE270C" w:rsidP="00C760E6">
            <w:pPr>
              <w:pStyle w:val="Subtitle"/>
              <w:ind w:right="282"/>
              <w:jc w:val="right"/>
            </w:pPr>
            <w:r>
              <w:t>D</w:t>
            </w:r>
            <w:r w:rsidR="006156FC">
              <w:t>eclaration</w:t>
            </w:r>
          </w:p>
        </w:tc>
      </w:tr>
    </w:tbl>
    <w:tbl>
      <w:tblPr>
        <w:tblW w:w="5000" w:type="pct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428"/>
        <w:gridCol w:w="1720"/>
        <w:gridCol w:w="4939"/>
        <w:gridCol w:w="99"/>
        <w:gridCol w:w="827"/>
        <w:gridCol w:w="1909"/>
      </w:tblGrid>
      <w:tr w:rsidR="00022155" w:rsidRPr="004300D0" w14:paraId="796ADD51" w14:textId="77777777" w:rsidTr="00022155">
        <w:trPr>
          <w:trHeight w:val="480"/>
        </w:trPr>
        <w:tc>
          <w:tcPr>
            <w:tcW w:w="215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FFFFFF" w:themeColor="background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668299F" w14:textId="54BAEA38" w:rsidR="00022155" w:rsidRPr="00DE270C" w:rsidRDefault="00022155" w:rsidP="00022155">
            <w:r>
              <w:t>I,</w:t>
            </w:r>
          </w:p>
        </w:tc>
        <w:tc>
          <w:tcPr>
            <w:tcW w:w="3356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251183C4" w14:textId="77777777" w:rsidR="00022155" w:rsidRPr="00DE270C" w:rsidRDefault="00022155" w:rsidP="00022155"/>
        </w:tc>
        <w:tc>
          <w:tcPr>
            <w:tcW w:w="1429" w:type="pct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F70AEC" w14:textId="73A86959" w:rsidR="00022155" w:rsidRPr="00DE270C" w:rsidRDefault="00022155" w:rsidP="00B94C3C">
            <w:r>
              <w:t xml:space="preserve">being the </w:t>
            </w:r>
            <w:r w:rsidR="00B94C3C">
              <w:t>contact person</w:t>
            </w:r>
          </w:p>
        </w:tc>
      </w:tr>
      <w:tr w:rsidR="00C84235" w:rsidRPr="004300D0" w14:paraId="661988BB" w14:textId="77777777" w:rsidTr="00FA6B60">
        <w:trPr>
          <w:trHeight w:val="567"/>
        </w:trPr>
        <w:tc>
          <w:tcPr>
            <w:tcW w:w="5000" w:type="pct"/>
            <w:gridSpan w:val="6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F8E0318" w14:textId="155CB04C" w:rsidR="00C84235" w:rsidRPr="004300D0" w:rsidRDefault="00022155" w:rsidP="00D11A6E">
            <w:r>
              <w:t xml:space="preserve">listed </w:t>
            </w:r>
            <w:r w:rsidR="00060B2F">
              <w:t>a</w:t>
            </w:r>
            <w:r w:rsidR="00DE270C">
              <w:t>bove, notify</w:t>
            </w:r>
            <w:r w:rsidR="002A6715">
              <w:t xml:space="preserve"> Fire and Emergency New Zealand</w:t>
            </w:r>
            <w:r w:rsidR="00DE270C">
              <w:t>, that the building described above does</w:t>
            </w:r>
            <w:r w:rsidR="00F45BC2">
              <w:t xml:space="preserve"> </w:t>
            </w:r>
            <w:r w:rsidR="00DE270C">
              <w:t>n</w:t>
            </w:r>
            <w:r w:rsidR="00F45BC2">
              <w:t>o</w:t>
            </w:r>
            <w:r w:rsidR="00DE270C">
              <w:t>t require an evacuation scheme because it</w:t>
            </w:r>
            <w:r w:rsidR="00165C5D">
              <w:t xml:space="preserve"> </w:t>
            </w:r>
            <w:r w:rsidR="00167FAE">
              <w:t>has an automatic</w:t>
            </w:r>
            <w:r w:rsidR="00DE270C">
              <w:t xml:space="preserve"> sprinkler system that complies with the requirements in regulation </w:t>
            </w:r>
            <w:r w:rsidR="003F050B" w:rsidRPr="00BE17FB">
              <w:t>24</w:t>
            </w:r>
            <w:r w:rsidR="00DE270C">
              <w:t xml:space="preserve"> of the </w:t>
            </w:r>
            <w:r w:rsidR="00877C7E">
              <w:t>Fire and Emergency New Zealand (Fire Safety,</w:t>
            </w:r>
            <w:r w:rsidR="00111C3D">
              <w:t xml:space="preserve"> </w:t>
            </w:r>
            <w:r w:rsidR="00877C7E">
              <w:t>Evacuation Procedures, and Evacuation Schemes) Regulations 2018</w:t>
            </w:r>
            <w:r w:rsidR="00165C5D">
              <w:t xml:space="preserve"> </w:t>
            </w:r>
            <w:r w:rsidR="00DE270C" w:rsidRPr="00A758A5">
              <w:rPr>
                <w:b/>
              </w:rPr>
              <w:t xml:space="preserve">AND </w:t>
            </w:r>
            <w:r w:rsidR="00A758A5">
              <w:rPr>
                <w:b/>
              </w:rPr>
              <w:t xml:space="preserve">IS </w:t>
            </w:r>
            <w:r w:rsidR="00723EA0">
              <w:rPr>
                <w:b/>
              </w:rPr>
              <w:t xml:space="preserve">USED ONLY </w:t>
            </w:r>
            <w:r w:rsidR="0099011B">
              <w:rPr>
                <w:bCs/>
              </w:rPr>
              <w:t>for either</w:t>
            </w:r>
            <w:r w:rsidR="009A1522">
              <w:rPr>
                <w:bCs/>
              </w:rPr>
              <w:t>,</w:t>
            </w:r>
            <w:r w:rsidR="0099011B">
              <w:rPr>
                <w:bCs/>
              </w:rPr>
              <w:t xml:space="preserve"> or both</w:t>
            </w:r>
            <w:r w:rsidR="009A1522">
              <w:rPr>
                <w:bCs/>
              </w:rPr>
              <w:t>,</w:t>
            </w:r>
            <w:r w:rsidR="00723EA0" w:rsidRPr="00723EA0">
              <w:rPr>
                <w:bCs/>
              </w:rPr>
              <w:t xml:space="preserve"> of</w:t>
            </w:r>
            <w:r w:rsidR="00D11A6E">
              <w:t xml:space="preserve"> the purposes of: </w:t>
            </w:r>
            <w:r w:rsidR="00D11A6E" w:rsidRPr="00A758A5">
              <w:rPr>
                <w:i/>
                <w:iCs/>
              </w:rPr>
              <w:t xml:space="preserve">providing employment facilities for 10 or more persons; </w:t>
            </w:r>
            <w:r w:rsidR="00A758A5" w:rsidRPr="00A758A5">
              <w:rPr>
                <w:i/>
                <w:iCs/>
              </w:rPr>
              <w:t>and /</w:t>
            </w:r>
            <w:r w:rsidR="00723EA0">
              <w:rPr>
                <w:i/>
                <w:iCs/>
              </w:rPr>
              <w:t xml:space="preserve"> </w:t>
            </w:r>
            <w:r w:rsidR="00D11A6E" w:rsidRPr="00A758A5">
              <w:rPr>
                <w:i/>
                <w:iCs/>
              </w:rPr>
              <w:t>or providing accommodation for 6 or more persons (other than in 3 or fewer household units).</w:t>
            </w:r>
          </w:p>
        </w:tc>
      </w:tr>
      <w:tr w:rsidR="00C84235" w:rsidRPr="004300D0" w14:paraId="325F4634" w14:textId="77777777" w:rsidTr="00022155">
        <w:trPr>
          <w:trHeight w:val="567"/>
        </w:trPr>
        <w:tc>
          <w:tcPr>
            <w:tcW w:w="1082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C9F660A" w14:textId="77777777" w:rsidR="00C84235" w:rsidRPr="004300D0" w:rsidRDefault="00DE270C" w:rsidP="00C84235">
            <w:pPr>
              <w:pStyle w:val="Tableheading"/>
            </w:pPr>
            <w:r>
              <w:t>S</w:t>
            </w:r>
            <w:r w:rsidR="00C84235">
              <w:t>ignature</w:t>
            </w:r>
            <w:r w:rsidR="00C84235" w:rsidRPr="004300D0">
              <w:t>:</w:t>
            </w:r>
          </w:p>
        </w:tc>
        <w:tc>
          <w:tcPr>
            <w:tcW w:w="2539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A1A945C" w14:textId="77777777" w:rsidR="00C84235" w:rsidRPr="004300D0" w:rsidRDefault="00C84235" w:rsidP="006E2524">
            <w:pPr>
              <w:rPr>
                <w:szCs w:val="20"/>
              </w:rPr>
            </w:pPr>
          </w:p>
        </w:tc>
        <w:tc>
          <w:tcPr>
            <w:tcW w:w="417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8BA3150" w14:textId="77777777" w:rsidR="00C84235" w:rsidRPr="004300D0" w:rsidRDefault="00C84235" w:rsidP="00C84235">
            <w:pPr>
              <w:pStyle w:val="Tableheading"/>
            </w:pPr>
            <w:r>
              <w:t>Date</w:t>
            </w:r>
            <w:r w:rsidRPr="004300D0">
              <w:t>:</w:t>
            </w:r>
          </w:p>
        </w:tc>
        <w:tc>
          <w:tcPr>
            <w:tcW w:w="958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A02A420" w14:textId="77777777" w:rsidR="00C84235" w:rsidRPr="004300D0" w:rsidRDefault="00C84235" w:rsidP="006E2524">
            <w:pPr>
              <w:rPr>
                <w:szCs w:val="20"/>
              </w:rPr>
            </w:pPr>
          </w:p>
        </w:tc>
      </w:tr>
    </w:tbl>
    <w:p w14:paraId="0C1505EC" w14:textId="7BF808B4" w:rsidR="004E3783" w:rsidRDefault="004E3783" w:rsidP="00DE270C">
      <w:pPr>
        <w:pStyle w:val="Smalltext"/>
      </w:pPr>
    </w:p>
    <w:sectPr w:rsidR="004E3783" w:rsidSect="005B0AFA">
      <w:footerReference w:type="default" r:id="rId17"/>
      <w:headerReference w:type="first" r:id="rId18"/>
      <w:footerReference w:type="first" r:id="rId19"/>
      <w:type w:val="continuous"/>
      <w:pgSz w:w="11906" w:h="16838" w:code="9"/>
      <w:pgMar w:top="567" w:right="992" w:bottom="567" w:left="992" w:header="567" w:footer="283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EF830" w14:textId="77777777" w:rsidR="00DE270C" w:rsidRDefault="00DE270C">
      <w:r>
        <w:separator/>
      </w:r>
    </w:p>
  </w:endnote>
  <w:endnote w:type="continuationSeparator" w:id="0">
    <w:p w14:paraId="161835C0" w14:textId="77777777" w:rsidR="00DE270C" w:rsidRDefault="00DE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7426" w14:textId="77777777" w:rsidR="006156FC" w:rsidRDefault="006156FC" w:rsidP="00B80538">
    <w:pPr>
      <w:pStyle w:val="Formfooter"/>
    </w:pPr>
    <w:r>
      <w:t xml:space="preserve">Last updated: </w:t>
    </w:r>
    <w:r w:rsidR="002C5844">
      <w:t>1 July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DBBC" w14:textId="6080B9BB" w:rsidR="000F0170" w:rsidRPr="00A56728" w:rsidRDefault="001F2540" w:rsidP="00A56728">
    <w:pPr>
      <w:pStyle w:val="Footer"/>
    </w:pPr>
    <w:fldSimple w:instr=" DOCPROPERTY PublishedDate \* MERGEFORMAT ">
      <w:r>
        <w:t>11 October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EF1F" w14:textId="77777777" w:rsidR="00DE270C" w:rsidRDefault="00DE270C">
      <w:r>
        <w:separator/>
      </w:r>
    </w:p>
  </w:footnote>
  <w:footnote w:type="continuationSeparator" w:id="0">
    <w:p w14:paraId="0579E9E6" w14:textId="77777777" w:rsidR="00DE270C" w:rsidRDefault="00DE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5"/>
      <w:gridCol w:w="7229"/>
    </w:tblGrid>
    <w:tr w:rsidR="005B0AFA" w14:paraId="384AD120" w14:textId="77777777" w:rsidTr="003A42D7">
      <w:trPr>
        <w:trHeight w:hRule="exact" w:val="1418"/>
      </w:trPr>
      <w:tc>
        <w:tcPr>
          <w:tcW w:w="1358" w:type="pct"/>
          <w:shd w:val="clear" w:color="auto" w:fill="auto"/>
          <w:vAlign w:val="center"/>
        </w:tcPr>
        <w:p w14:paraId="0DB521D5" w14:textId="77777777" w:rsidR="005B0AFA" w:rsidRPr="00B80538" w:rsidRDefault="005B0AFA" w:rsidP="000F0170">
          <w:pPr>
            <w:pStyle w:val="Header"/>
            <w:tabs>
              <w:tab w:val="clear" w:pos="4820"/>
              <w:tab w:val="clear" w:pos="9639"/>
            </w:tabs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60288" behindDoc="0" locked="0" layoutInCell="1" allowOverlap="1" wp14:anchorId="6659FD92" wp14:editId="2561BD95">
                <wp:simplePos x="0" y="0"/>
                <wp:positionH relativeFrom="column">
                  <wp:posOffset>-1270</wp:posOffset>
                </wp:positionH>
                <wp:positionV relativeFrom="page">
                  <wp:posOffset>-6350</wp:posOffset>
                </wp:positionV>
                <wp:extent cx="1620000" cy="817200"/>
                <wp:effectExtent l="0" t="0" r="0" b="254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ENZ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81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42" w:type="pct"/>
          <w:shd w:val="clear" w:color="auto" w:fill="auto"/>
          <w:vAlign w:val="center"/>
        </w:tcPr>
        <w:p w14:paraId="78DFAF08" w14:textId="397BF428" w:rsidR="005B0AFA" w:rsidRPr="005B0AFA" w:rsidRDefault="009A1D89" w:rsidP="008528BB">
          <w:pPr>
            <w:pStyle w:val="Title"/>
            <w:tabs>
              <w:tab w:val="clear" w:pos="4820"/>
              <w:tab w:val="clear" w:pos="9639"/>
            </w:tabs>
            <w:ind w:right="134"/>
          </w:pPr>
          <w:sdt>
            <w:sdtPr>
              <w:rPr>
                <w:rStyle w:val="TitleChar"/>
                <w:b/>
              </w:rPr>
              <w:alias w:val="Title"/>
              <w:tag w:val=""/>
              <w:id w:val="-168259486"/>
              <w:placeholder>
                <w:docPart w:val="783147C8DC45408CB7D9A74ED49FD28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Style w:val="TitleChar"/>
              </w:rPr>
            </w:sdtEndPr>
            <w:sdtContent>
              <w:r w:rsidR="008528BB">
                <w:rPr>
                  <w:rStyle w:val="TitleChar"/>
                  <w:b/>
                </w:rPr>
                <w:t>NOTIFICATION THAT AN EVACUATION SCHEME IS NOT REQUIRED</w:t>
              </w:r>
            </w:sdtContent>
          </w:sdt>
        </w:p>
      </w:tc>
    </w:tr>
  </w:tbl>
  <w:p w14:paraId="29457EFC" w14:textId="77777777" w:rsidR="005B0AFA" w:rsidRDefault="005B0AFA" w:rsidP="005B0AFA">
    <w:pPr>
      <w:pStyle w:val="Small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2A5C"/>
    <w:multiLevelType w:val="multilevel"/>
    <w:tmpl w:val="A398A88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" w15:restartNumberingAfterBreak="0">
    <w:nsid w:val="0B613F77"/>
    <w:multiLevelType w:val="multilevel"/>
    <w:tmpl w:val="0892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00FC4"/>
    <w:multiLevelType w:val="hybridMultilevel"/>
    <w:tmpl w:val="27D22F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D7F86"/>
    <w:multiLevelType w:val="hybridMultilevel"/>
    <w:tmpl w:val="FE5233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45A36"/>
    <w:multiLevelType w:val="hybridMultilevel"/>
    <w:tmpl w:val="5C440DA0"/>
    <w:lvl w:ilvl="0" w:tplc="CCEE7E2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957602">
    <w:abstractNumId w:val="4"/>
  </w:num>
  <w:num w:numId="2" w16cid:durableId="1075737842">
    <w:abstractNumId w:val="3"/>
  </w:num>
  <w:num w:numId="3" w16cid:durableId="674842782">
    <w:abstractNumId w:val="0"/>
  </w:num>
  <w:num w:numId="4" w16cid:durableId="1908757857">
    <w:abstractNumId w:val="2"/>
  </w:num>
  <w:num w:numId="5" w16cid:durableId="350839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0C"/>
    <w:rsid w:val="00004DF0"/>
    <w:rsid w:val="00020BFA"/>
    <w:rsid w:val="00021379"/>
    <w:rsid w:val="00021F07"/>
    <w:rsid w:val="00022155"/>
    <w:rsid w:val="00030A3A"/>
    <w:rsid w:val="00031A45"/>
    <w:rsid w:val="000519FC"/>
    <w:rsid w:val="00060B2F"/>
    <w:rsid w:val="0008494F"/>
    <w:rsid w:val="00085E45"/>
    <w:rsid w:val="000A1058"/>
    <w:rsid w:val="000D0A0C"/>
    <w:rsid w:val="000E3C7A"/>
    <w:rsid w:val="000F0170"/>
    <w:rsid w:val="000F78C6"/>
    <w:rsid w:val="00101396"/>
    <w:rsid w:val="001037D2"/>
    <w:rsid w:val="00111C3D"/>
    <w:rsid w:val="00111CD7"/>
    <w:rsid w:val="00114340"/>
    <w:rsid w:val="001447B5"/>
    <w:rsid w:val="00164298"/>
    <w:rsid w:val="00165C5D"/>
    <w:rsid w:val="00167FAE"/>
    <w:rsid w:val="00180C78"/>
    <w:rsid w:val="00184169"/>
    <w:rsid w:val="001C45B5"/>
    <w:rsid w:val="001D6B97"/>
    <w:rsid w:val="001F2540"/>
    <w:rsid w:val="001F62E4"/>
    <w:rsid w:val="0020630D"/>
    <w:rsid w:val="00253976"/>
    <w:rsid w:val="00255EA1"/>
    <w:rsid w:val="00283D29"/>
    <w:rsid w:val="00284665"/>
    <w:rsid w:val="00291E6F"/>
    <w:rsid w:val="002A36FC"/>
    <w:rsid w:val="002A6715"/>
    <w:rsid w:val="002C4598"/>
    <w:rsid w:val="002C5844"/>
    <w:rsid w:val="002D3B0A"/>
    <w:rsid w:val="002F4596"/>
    <w:rsid w:val="00304E92"/>
    <w:rsid w:val="00315E04"/>
    <w:rsid w:val="00324D0D"/>
    <w:rsid w:val="00367B22"/>
    <w:rsid w:val="003809F6"/>
    <w:rsid w:val="003A42D7"/>
    <w:rsid w:val="003B2787"/>
    <w:rsid w:val="003B35B8"/>
    <w:rsid w:val="003F050B"/>
    <w:rsid w:val="003F5BBA"/>
    <w:rsid w:val="0042486A"/>
    <w:rsid w:val="004300D0"/>
    <w:rsid w:val="00434AE0"/>
    <w:rsid w:val="004401C6"/>
    <w:rsid w:val="00467B64"/>
    <w:rsid w:val="00470D6C"/>
    <w:rsid w:val="00475E6E"/>
    <w:rsid w:val="0047739B"/>
    <w:rsid w:val="004C1901"/>
    <w:rsid w:val="004E3783"/>
    <w:rsid w:val="004F19EA"/>
    <w:rsid w:val="004F3F76"/>
    <w:rsid w:val="00517CDC"/>
    <w:rsid w:val="00563BD4"/>
    <w:rsid w:val="00585F31"/>
    <w:rsid w:val="005A14E5"/>
    <w:rsid w:val="005B0AFA"/>
    <w:rsid w:val="005D241B"/>
    <w:rsid w:val="005D2C0A"/>
    <w:rsid w:val="00600D13"/>
    <w:rsid w:val="0060470D"/>
    <w:rsid w:val="006156FC"/>
    <w:rsid w:val="00626C19"/>
    <w:rsid w:val="00637BF1"/>
    <w:rsid w:val="006452B7"/>
    <w:rsid w:val="00656906"/>
    <w:rsid w:val="006610C7"/>
    <w:rsid w:val="006672E9"/>
    <w:rsid w:val="00680EF0"/>
    <w:rsid w:val="00683FF4"/>
    <w:rsid w:val="006B3BE9"/>
    <w:rsid w:val="006C6EA3"/>
    <w:rsid w:val="006E2524"/>
    <w:rsid w:val="006E3D73"/>
    <w:rsid w:val="00722EF9"/>
    <w:rsid w:val="00723EA0"/>
    <w:rsid w:val="00725AFB"/>
    <w:rsid w:val="00755C4A"/>
    <w:rsid w:val="007740C8"/>
    <w:rsid w:val="00775C16"/>
    <w:rsid w:val="0079722F"/>
    <w:rsid w:val="007A5BF7"/>
    <w:rsid w:val="00800E9C"/>
    <w:rsid w:val="00837355"/>
    <w:rsid w:val="008510F2"/>
    <w:rsid w:val="008528BB"/>
    <w:rsid w:val="00877C7E"/>
    <w:rsid w:val="00881553"/>
    <w:rsid w:val="00892C44"/>
    <w:rsid w:val="008A38A6"/>
    <w:rsid w:val="008A5A6A"/>
    <w:rsid w:val="008B45BE"/>
    <w:rsid w:val="008B69A5"/>
    <w:rsid w:val="008C051A"/>
    <w:rsid w:val="008E5377"/>
    <w:rsid w:val="00925101"/>
    <w:rsid w:val="009408B8"/>
    <w:rsid w:val="00982FEC"/>
    <w:rsid w:val="0099011B"/>
    <w:rsid w:val="009A1522"/>
    <w:rsid w:val="009B0BB4"/>
    <w:rsid w:val="009B36AF"/>
    <w:rsid w:val="009D654F"/>
    <w:rsid w:val="00A05BF5"/>
    <w:rsid w:val="00A16D5C"/>
    <w:rsid w:val="00A257CC"/>
    <w:rsid w:val="00A3320A"/>
    <w:rsid w:val="00A41CD9"/>
    <w:rsid w:val="00A47EF5"/>
    <w:rsid w:val="00A56728"/>
    <w:rsid w:val="00A67694"/>
    <w:rsid w:val="00A72E15"/>
    <w:rsid w:val="00A758A5"/>
    <w:rsid w:val="00AA12DA"/>
    <w:rsid w:val="00AA1FFA"/>
    <w:rsid w:val="00AC6898"/>
    <w:rsid w:val="00AE20CF"/>
    <w:rsid w:val="00AE39DA"/>
    <w:rsid w:val="00AE6797"/>
    <w:rsid w:val="00B176D6"/>
    <w:rsid w:val="00B305F4"/>
    <w:rsid w:val="00B34618"/>
    <w:rsid w:val="00B541EE"/>
    <w:rsid w:val="00B62A6A"/>
    <w:rsid w:val="00B721F1"/>
    <w:rsid w:val="00B80538"/>
    <w:rsid w:val="00B94C3C"/>
    <w:rsid w:val="00BB0196"/>
    <w:rsid w:val="00BB1468"/>
    <w:rsid w:val="00BD2105"/>
    <w:rsid w:val="00BE17FB"/>
    <w:rsid w:val="00BE42A6"/>
    <w:rsid w:val="00BF368B"/>
    <w:rsid w:val="00C40E7D"/>
    <w:rsid w:val="00C55D75"/>
    <w:rsid w:val="00C5662C"/>
    <w:rsid w:val="00C62857"/>
    <w:rsid w:val="00C760E6"/>
    <w:rsid w:val="00C77F96"/>
    <w:rsid w:val="00C80974"/>
    <w:rsid w:val="00C84235"/>
    <w:rsid w:val="00C907D6"/>
    <w:rsid w:val="00CB1A82"/>
    <w:rsid w:val="00CB5D9D"/>
    <w:rsid w:val="00CC189D"/>
    <w:rsid w:val="00CD70BC"/>
    <w:rsid w:val="00D11A6E"/>
    <w:rsid w:val="00D22142"/>
    <w:rsid w:val="00D30B7A"/>
    <w:rsid w:val="00D30D34"/>
    <w:rsid w:val="00D3343F"/>
    <w:rsid w:val="00D51CB3"/>
    <w:rsid w:val="00D52995"/>
    <w:rsid w:val="00D84069"/>
    <w:rsid w:val="00D86502"/>
    <w:rsid w:val="00D91B23"/>
    <w:rsid w:val="00DE270C"/>
    <w:rsid w:val="00DE711D"/>
    <w:rsid w:val="00DF20DA"/>
    <w:rsid w:val="00DF49F7"/>
    <w:rsid w:val="00E4163E"/>
    <w:rsid w:val="00E520CE"/>
    <w:rsid w:val="00E622B0"/>
    <w:rsid w:val="00E8689C"/>
    <w:rsid w:val="00E94268"/>
    <w:rsid w:val="00EA0B37"/>
    <w:rsid w:val="00EB276A"/>
    <w:rsid w:val="00EC7B4A"/>
    <w:rsid w:val="00ED72C8"/>
    <w:rsid w:val="00EF0BA2"/>
    <w:rsid w:val="00EF3E80"/>
    <w:rsid w:val="00F1499C"/>
    <w:rsid w:val="00F40E52"/>
    <w:rsid w:val="00F417A2"/>
    <w:rsid w:val="00F45BC2"/>
    <w:rsid w:val="00F543E6"/>
    <w:rsid w:val="00F56BC4"/>
    <w:rsid w:val="00F56E35"/>
    <w:rsid w:val="00F65535"/>
    <w:rsid w:val="00F664C6"/>
    <w:rsid w:val="00F77326"/>
    <w:rsid w:val="00F92D23"/>
    <w:rsid w:val="00F9339A"/>
    <w:rsid w:val="00F97F14"/>
    <w:rsid w:val="00FA1190"/>
    <w:rsid w:val="00FA4DE5"/>
    <w:rsid w:val="00FA6B60"/>
    <w:rsid w:val="00FE6CBC"/>
    <w:rsid w:val="00FE70EE"/>
    <w:rsid w:val="00FF444C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2FB23608"/>
  <w15:docId w15:val="{F71E1443-17BF-4368-BAE0-4844B94D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396"/>
    <w:pPr>
      <w:spacing w:before="60" w:after="60"/>
    </w:pPr>
    <w:rPr>
      <w:rFonts w:ascii="Arial" w:hAnsi="Arial"/>
      <w:szCs w:val="24"/>
      <w:lang w:eastAsia="en-US"/>
    </w:rPr>
  </w:style>
  <w:style w:type="paragraph" w:styleId="Heading1">
    <w:name w:val="heading 1"/>
    <w:basedOn w:val="Footer"/>
    <w:next w:val="Normal"/>
    <w:link w:val="Heading1Char"/>
    <w:rsid w:val="005B0AFA"/>
    <w:pPr>
      <w:outlineLvl w:val="0"/>
    </w:pPr>
    <w:rPr>
      <w:b/>
      <w:color w:val="180F5E"/>
      <w:sz w:val="40"/>
    </w:rPr>
  </w:style>
  <w:style w:type="paragraph" w:styleId="Heading2">
    <w:name w:val="heading 2"/>
    <w:basedOn w:val="Heading1"/>
    <w:next w:val="Normal"/>
    <w:link w:val="Heading2Char"/>
    <w:uiPriority w:val="1"/>
    <w:unhideWhenUsed/>
    <w:rsid w:val="00FA6B60"/>
    <w:pPr>
      <w:outlineLvl w:val="1"/>
    </w:pPr>
    <w:rPr>
      <w:color w:val="ED1C24"/>
      <w:sz w:val="24"/>
    </w:rPr>
  </w:style>
  <w:style w:type="paragraph" w:styleId="Heading3">
    <w:name w:val="heading 3"/>
    <w:basedOn w:val="Heading2"/>
    <w:next w:val="Normal"/>
    <w:link w:val="Heading3Char"/>
    <w:uiPriority w:val="2"/>
    <w:unhideWhenUsed/>
    <w:qFormat/>
    <w:rsid w:val="00FA6B60"/>
    <w:pPr>
      <w:outlineLvl w:val="2"/>
    </w:pPr>
    <w:rPr>
      <w:color w:val="auto"/>
      <w:sz w:val="22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4E3783"/>
    <w:pPr>
      <w:outlineLvl w:val="3"/>
    </w:pPr>
    <w:rPr>
      <w:sz w:val="20"/>
    </w:rPr>
  </w:style>
  <w:style w:type="paragraph" w:styleId="Heading5">
    <w:name w:val="heading 5"/>
    <w:basedOn w:val="Heading4"/>
    <w:next w:val="Normal"/>
    <w:link w:val="Heading5Char"/>
    <w:uiPriority w:val="9"/>
    <w:semiHidden/>
    <w:rsid w:val="004E3783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semiHidden/>
    <w:rsid w:val="004300D0"/>
    <w:pPr>
      <w:autoSpaceDE w:val="0"/>
      <w:autoSpaceDN w:val="0"/>
      <w:adjustRightInd w:val="0"/>
    </w:pPr>
    <w:rPr>
      <w:rFonts w:ascii="Arial" w:hAnsi="Arial" w:cs="Arial"/>
      <w:color w:val="000000"/>
      <w:szCs w:val="24"/>
      <w:lang w:eastAsia="en-US"/>
    </w:rPr>
  </w:style>
  <w:style w:type="paragraph" w:styleId="Header">
    <w:name w:val="header"/>
    <w:basedOn w:val="Normal"/>
    <w:next w:val="Default"/>
    <w:link w:val="HeaderChar"/>
    <w:uiPriority w:val="99"/>
    <w:rsid w:val="005B0AFA"/>
    <w:pPr>
      <w:tabs>
        <w:tab w:val="center" w:pos="4820"/>
        <w:tab w:val="right" w:pos="9639"/>
      </w:tabs>
      <w:spacing w:after="0"/>
      <w:jc w:val="right"/>
    </w:pPr>
    <w:rPr>
      <w:rFonts w:eastAsia="Cambria"/>
      <w:color w:val="7F7F7F" w:themeColor="text1" w:themeTint="80"/>
    </w:rPr>
  </w:style>
  <w:style w:type="paragraph" w:styleId="Footer">
    <w:name w:val="footer"/>
    <w:basedOn w:val="Normal"/>
    <w:semiHidden/>
    <w:rsid w:val="000A105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4A"/>
    <w:rPr>
      <w:rFonts w:ascii="Tahoma" w:hAnsi="Tahoma" w:cs="Tahoma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5B0AFA"/>
    <w:rPr>
      <w:rFonts w:ascii="Arial" w:eastAsia="Cambria" w:hAnsi="Arial"/>
      <w:color w:val="7F7F7F" w:themeColor="text1" w:themeTint="80"/>
      <w:szCs w:val="24"/>
      <w:lang w:eastAsia="en-US"/>
    </w:rPr>
  </w:style>
  <w:style w:type="table" w:styleId="TableGrid">
    <w:name w:val="Table Grid"/>
    <w:basedOn w:val="TableNormal"/>
    <w:uiPriority w:val="59"/>
    <w:rsid w:val="00F664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Normal"/>
    <w:qFormat/>
    <w:rsid w:val="00ED72C8"/>
    <w:pPr>
      <w:spacing w:before="120" w:after="120"/>
    </w:pPr>
    <w:rPr>
      <w:b/>
      <w:sz w:val="18"/>
    </w:rPr>
  </w:style>
  <w:style w:type="paragraph" w:styleId="Subtitle">
    <w:name w:val="Subtitle"/>
    <w:basedOn w:val="Normal"/>
    <w:next w:val="Normal"/>
    <w:link w:val="SubtitleChar"/>
    <w:uiPriority w:val="1"/>
    <w:qFormat/>
    <w:rsid w:val="004300D0"/>
    <w:pPr>
      <w:numPr>
        <w:ilvl w:val="1"/>
      </w:numPr>
    </w:pPr>
    <w:rPr>
      <w:rFonts w:eastAsiaTheme="majorEastAsia" w:cstheme="majorBidi"/>
      <w:b/>
      <w:iCs/>
      <w:color w:val="FFFFFF" w:themeColor="background1"/>
      <w:sz w:val="22"/>
    </w:rPr>
  </w:style>
  <w:style w:type="character" w:customStyle="1" w:styleId="SubtitleChar">
    <w:name w:val="Subtitle Char"/>
    <w:basedOn w:val="DefaultParagraphFont"/>
    <w:link w:val="Subtitle"/>
    <w:uiPriority w:val="1"/>
    <w:rsid w:val="004E3783"/>
    <w:rPr>
      <w:rFonts w:ascii="Arial" w:eastAsiaTheme="majorEastAsia" w:hAnsi="Arial" w:cstheme="majorBidi"/>
      <w:b/>
      <w:iCs/>
      <w:color w:val="FFFFFF" w:themeColor="background1"/>
      <w:sz w:val="22"/>
      <w:szCs w:val="24"/>
      <w:lang w:eastAsia="en-US"/>
    </w:rPr>
  </w:style>
  <w:style w:type="paragraph" w:customStyle="1" w:styleId="Formfooter">
    <w:name w:val="Form footer"/>
    <w:basedOn w:val="Normal"/>
    <w:uiPriority w:val="1"/>
    <w:qFormat/>
    <w:rsid w:val="00B80538"/>
    <w:pPr>
      <w:jc w:val="right"/>
    </w:pPr>
    <w:rPr>
      <w:color w:val="7F7F7F" w:themeColor="text1" w:themeTint="80"/>
      <w:sz w:val="16"/>
    </w:rPr>
  </w:style>
  <w:style w:type="paragraph" w:customStyle="1" w:styleId="Smalltext">
    <w:name w:val="Small text"/>
    <w:basedOn w:val="Normal"/>
    <w:uiPriority w:val="2"/>
    <w:qFormat/>
    <w:rsid w:val="00021F07"/>
    <w:pPr>
      <w:spacing w:before="0" w:after="0"/>
    </w:pPr>
    <w:rPr>
      <w:sz w:val="16"/>
    </w:rPr>
  </w:style>
  <w:style w:type="character" w:styleId="Strong">
    <w:name w:val="Strong"/>
    <w:basedOn w:val="DefaultParagraphFont"/>
    <w:uiPriority w:val="2"/>
    <w:qFormat/>
    <w:rsid w:val="00B176D6"/>
    <w:rPr>
      <w:b/>
      <w:bCs/>
    </w:rPr>
  </w:style>
  <w:style w:type="character" w:styleId="Hyperlink">
    <w:name w:val="Hyperlink"/>
    <w:basedOn w:val="DefaultParagraphFont"/>
    <w:uiPriority w:val="99"/>
    <w:unhideWhenUsed/>
    <w:rsid w:val="00324D0D"/>
    <w:rPr>
      <w:rFonts w:ascii="Arial" w:hAnsi="Arial"/>
      <w:color w:val="0000FF" w:themeColor="hyperlink"/>
      <w:sz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9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9D"/>
    <w:rPr>
      <w:rFonts w:ascii="Arial" w:hAnsi="Arial"/>
      <w:b/>
      <w:bCs/>
      <w:lang w:eastAsia="en-US"/>
    </w:rPr>
  </w:style>
  <w:style w:type="paragraph" w:customStyle="1" w:styleId="Blocklabel">
    <w:name w:val="Block label"/>
    <w:basedOn w:val="Normal"/>
    <w:uiPriority w:val="1"/>
    <w:semiHidden/>
    <w:qFormat/>
    <w:rsid w:val="008A5A6A"/>
    <w:pPr>
      <w:spacing w:before="20" w:after="20"/>
    </w:pPr>
    <w:rPr>
      <w:rFonts w:eastAsia="Calibri"/>
      <w:b/>
      <w:szCs w:val="22"/>
    </w:rPr>
  </w:style>
  <w:style w:type="character" w:styleId="PlaceholderText">
    <w:name w:val="Placeholder Text"/>
    <w:basedOn w:val="DefaultParagraphFont"/>
    <w:uiPriority w:val="99"/>
    <w:semiHidden/>
    <w:rsid w:val="002C5844"/>
    <w:rPr>
      <w:color w:val="808080"/>
    </w:rPr>
  </w:style>
  <w:style w:type="paragraph" w:styleId="Title">
    <w:name w:val="Title"/>
    <w:basedOn w:val="Header"/>
    <w:next w:val="Normal"/>
    <w:link w:val="TitleChar"/>
    <w:rsid w:val="005B0AFA"/>
    <w:rPr>
      <w:rFonts w:ascii="Arial Narrow" w:hAnsi="Arial Narrow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rsid w:val="005B0AFA"/>
    <w:rPr>
      <w:rFonts w:ascii="Arial Narrow" w:eastAsia="Cambria" w:hAnsi="Arial Narrow"/>
      <w:b/>
      <w:caps/>
      <w:sz w:val="40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5B0AFA"/>
    <w:rPr>
      <w:rFonts w:ascii="Arial" w:hAnsi="Arial"/>
      <w:b/>
      <w:color w:val="180F5E"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FA6B60"/>
    <w:rPr>
      <w:rFonts w:ascii="Arial" w:hAnsi="Arial"/>
      <w:b/>
      <w:color w:val="ED1C24"/>
      <w:sz w:val="24"/>
      <w:szCs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FA6B60"/>
    <w:rPr>
      <w:rFonts w:ascii="Arial" w:hAnsi="Arial"/>
      <w:b/>
      <w:sz w:val="22"/>
      <w:szCs w:val="24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783"/>
    <w:rPr>
      <w:rFonts w:ascii="Arial" w:hAnsi="Arial"/>
      <w:b/>
      <w:szCs w:val="24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783"/>
    <w:rPr>
      <w:rFonts w:ascii="Arial" w:hAnsi="Arial"/>
      <w:b/>
      <w:szCs w:val="24"/>
      <w:lang w:val="en-AU" w:eastAsia="en-US"/>
    </w:rPr>
  </w:style>
  <w:style w:type="paragraph" w:customStyle="1" w:styleId="Checkboxitem">
    <w:name w:val="Checkbox item"/>
    <w:basedOn w:val="Normal"/>
    <w:qFormat/>
    <w:rsid w:val="00DE270C"/>
    <w:pPr>
      <w:tabs>
        <w:tab w:val="left" w:pos="3572"/>
        <w:tab w:val="left" w:pos="3912"/>
      </w:tabs>
      <w:ind w:left="340" w:hanging="340"/>
    </w:pPr>
    <w:rPr>
      <w:szCs w:val="20"/>
    </w:rPr>
  </w:style>
  <w:style w:type="character" w:customStyle="1" w:styleId="CompletedField">
    <w:name w:val="Completed Field"/>
    <w:basedOn w:val="DefaultParagraphFont"/>
    <w:uiPriority w:val="1"/>
    <w:qFormat/>
    <w:rsid w:val="00DE270C"/>
    <w:rPr>
      <w:b/>
      <w:color w:val="1F497D" w:themeColor="text2"/>
      <w:szCs w:val="20"/>
    </w:rPr>
  </w:style>
  <w:style w:type="paragraph" w:styleId="ListParagraph">
    <w:name w:val="List Paragraph"/>
    <w:basedOn w:val="Normal"/>
    <w:uiPriority w:val="34"/>
    <w:semiHidden/>
    <w:rsid w:val="00165C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0E9C"/>
    <w:pPr>
      <w:spacing w:before="0" w:after="90" w:line="288" w:lineRule="atLeast"/>
    </w:pPr>
    <w:rPr>
      <w:rFonts w:ascii="Times New Roman" w:hAnsi="Times New Roman"/>
      <w:szCs w:val="20"/>
      <w:lang w:eastAsia="en-NZ"/>
    </w:rPr>
  </w:style>
  <w:style w:type="character" w:customStyle="1" w:styleId="Timestamp">
    <w:name w:val="Timestamp"/>
    <w:uiPriority w:val="1"/>
    <w:qFormat/>
    <w:rsid w:val="00021379"/>
    <w:rPr>
      <w:color w:val="BFBFBF" w:themeColor="background1" w:themeShade="BF"/>
      <w:sz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A72E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2E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9902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1156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7490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55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1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25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6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8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fireandemergency.nz/business-and-landlords/owner-responsibiliti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gislation.govt.nz/regulation/public/2018/0096/latest/LMS46332.html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rcg@fireandemergency.n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3147C8DC45408CB7D9A74ED49FD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C4A07-138C-4872-99D1-2586C3E65396}"/>
      </w:docPartPr>
      <w:docPartBody>
        <w:p w:rsidR="000D40C8" w:rsidRDefault="00B943D5" w:rsidP="00B943D5">
          <w:pPr>
            <w:pStyle w:val="783147C8DC45408CB7D9A74ED49FD2804"/>
          </w:pPr>
          <w:r>
            <w:rPr>
              <w:rStyle w:val="PlaceholderText"/>
            </w:rPr>
            <w:t>Enter the full name of the building 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D8"/>
    <w:rsid w:val="000D40C8"/>
    <w:rsid w:val="006367E9"/>
    <w:rsid w:val="00695CD8"/>
    <w:rsid w:val="007250AA"/>
    <w:rsid w:val="008C563E"/>
    <w:rsid w:val="00B42032"/>
    <w:rsid w:val="00B9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563E"/>
    <w:rPr>
      <w:color w:val="808080"/>
    </w:rPr>
  </w:style>
  <w:style w:type="paragraph" w:customStyle="1" w:styleId="783147C8DC45408CB7D9A74ED49FD2804">
    <w:name w:val="783147C8DC45408CB7D9A74ED49FD2804"/>
    <w:rsid w:val="00B943D5"/>
    <w:pPr>
      <w:spacing w:before="60" w:after="60" w:line="240" w:lineRule="auto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Notes xmlns="c07dd78d-aed4-460c-8d19-a4c80d3391b0">Use this form to let us know that an evacuation scheme is not required for your building.</Document_x0020_Notes>
    <OrderBy xmlns="c07dd78d-aed4-460c-8d19-a4c80d3391b0">6</OrderBy>
    <_dlc_ExpireDateSaved xmlns="http://schemas.microsoft.com/sharepoint/v3" xsi:nil="true"/>
    <_dlc_ExpireDate xmlns="http://schemas.microsoft.com/sharepoint/v3">2023-07-13T15:44:16+00:00</_dlc_ExpireDat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Delete Old Versions</p:Name>
  <p:Description>Remove old versions after 2 months of not being modified.</p:Description>
  <p:Statement>Remove old versions after 2 months of not being modified.</p:Statement>
  <p:PolicyItems>
    <p:PolicyItem featureId="Microsoft.Office.RecordsManagement.PolicyFeatures.Expiration" staticId="0x0101000CB073083ECA624EB4E9917F3717543D|970826668" UniqueId="5df688cf-411a-4227-8b04-75ba45f9923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2" unit="months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vacuation Scheme Content Document" ma:contentTypeID="0x0101000CB073083ECA624EB4E9917F3717543D000C827975B47E114199A7337B220DE704" ma:contentTypeVersion="15" ma:contentTypeDescription="Create a new document." ma:contentTypeScope="" ma:versionID="6a6606438e598dc19350a15410375466">
  <xsd:schema xmlns:xsd="http://www.w3.org/2001/XMLSchema" xmlns:xs="http://www.w3.org/2001/XMLSchema" xmlns:p="http://schemas.microsoft.com/office/2006/metadata/properties" xmlns:ns1="http://schemas.microsoft.com/sharepoint/v3" xmlns:ns2="c07dd78d-aed4-460c-8d19-a4c80d3391b0" targetNamespace="http://schemas.microsoft.com/office/2006/metadata/properties" ma:root="true" ma:fieldsID="0136ac799bc3f4821af3d619ff925d03" ns1:_="" ns2:_="">
    <xsd:import namespace="http://schemas.microsoft.com/sharepoint/v3"/>
    <xsd:import namespace="c07dd78d-aed4-460c-8d19-a4c80d3391b0"/>
    <xsd:element name="properties">
      <xsd:complexType>
        <xsd:sequence>
          <xsd:element name="documentManagement">
            <xsd:complexType>
              <xsd:all>
                <xsd:element ref="ns2:Document_x0020_Notes" minOccurs="0"/>
                <xsd:element ref="ns2:OrderBy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dd78d-aed4-460c-8d19-a4c80d3391b0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8" nillable="true" ma:displayName="Document Notes" ma:internalName="Document_x0020_Notes">
      <xsd:simpleType>
        <xsd:restriction base="dms:Note">
          <xsd:maxLength value="255"/>
        </xsd:restriction>
      </xsd:simpleType>
    </xsd:element>
    <xsd:element name="OrderBy" ma:index="9" nillable="true" ma:displayName="OrderBy" ma:internalName="OrderBy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4313-63CA-4A0F-B176-6F922C39D98C}">
  <ds:schemaRefs>
    <ds:schemaRef ds:uri="http://schemas.microsoft.com/office/2006/metadata/properties"/>
    <ds:schemaRef ds:uri="c07dd78d-aed4-460c-8d19-a4c80d3391b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7064E87-155E-471A-8BEA-DB0AAD72BB6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843E89D-790A-4496-8E40-9CD233A98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2B70A0-6D79-4D8B-B4B0-896408287686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947627C-E303-4486-884E-55D087EB600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DB71F8E-ECED-41EE-9F3A-2ABAF4EFB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7dd78d-aed4-460c-8d19-a4c80d339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293B415-A54A-4AF2-A344-FF820478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THAT AN EVACUATION SCHEME IS NOT REQUIRED</vt:lpstr>
    </vt:vector>
  </TitlesOfParts>
  <Company>Fire and Emergency New Zealand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THAT AN EVACUATION SCHEME IS NOT REQUIRED</dc:title>
  <dc:subject/>
  <dc:creator>Cowan, Jeremy</dc:creator>
  <cp:keywords/>
  <dc:description/>
  <cp:lastModifiedBy>Stewart, Kerry</cp:lastModifiedBy>
  <cp:revision>2</cp:revision>
  <cp:lastPrinted>2015-07-10T23:46:00Z</cp:lastPrinted>
  <dcterms:created xsi:type="dcterms:W3CDTF">2023-10-11T01:56:00Z</dcterms:created>
  <dcterms:modified xsi:type="dcterms:W3CDTF">2023-10-11T01:56:00Z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NZFS Document</vt:lpwstr>
  </property>
  <property fmtid="{D5CDD505-2E9C-101B-9397-08002B2CF9AE}" pid="3" name="ItemRetentionFormula">
    <vt:lpwstr>&lt;formula offset="2" unit="months" /&gt;</vt:lpwstr>
  </property>
  <property fmtid="{D5CDD505-2E9C-101B-9397-08002B2CF9AE}" pid="4" name="_dlc_LastRun">
    <vt:lpwstr>05/14/2023 03:44:16</vt:lpwstr>
  </property>
  <property fmtid="{D5CDD505-2E9C-101B-9397-08002B2CF9AE}" pid="5" name="_dlc_policyId">
    <vt:lpwstr>0x0101000CB073083ECA624EB4E9917F3717543D|970826668</vt:lpwstr>
  </property>
  <property fmtid="{D5CDD505-2E9C-101B-9397-08002B2CF9AE}" pid="6" name="_dlc_ItemStageId">
    <vt:lpwstr>1</vt:lpwstr>
  </property>
  <property fmtid="{D5CDD505-2E9C-101B-9397-08002B2CF9AE}" pid="7" name="ContentTypeId">
    <vt:lpwstr>0x0101000CB073083ECA624EB4E9917F3717543D000C827975B47E114199A7337B220DE704</vt:lpwstr>
  </property>
  <property fmtid="{D5CDD505-2E9C-101B-9397-08002B2CF9AE}" pid="8" name="PublishedDate">
    <vt:lpwstr>11 October 2023</vt:lpwstr>
  </property>
</Properties>
</file>